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E1" w:rsidRPr="003A65CF" w:rsidRDefault="008D5BE1" w:rsidP="008D5BE1">
      <w:pPr>
        <w:spacing w:line="240" w:lineRule="auto"/>
        <w:rPr>
          <w:rFonts w:ascii="Times New Roman" w:hAnsi="Times New Roman" w:cs="Times New Roman"/>
          <w:sz w:val="24"/>
          <w:szCs w:val="24"/>
        </w:rPr>
      </w:pPr>
      <w:r w:rsidRPr="003A65CF">
        <w:rPr>
          <w:rFonts w:ascii="Times New Roman" w:hAnsi="Times New Roman" w:cs="Times New Roman"/>
          <w:b/>
          <w:sz w:val="24"/>
          <w:szCs w:val="24"/>
        </w:rPr>
        <w:t>Mentor:</w:t>
      </w:r>
      <w:r w:rsidRPr="003A65CF">
        <w:rPr>
          <w:rFonts w:ascii="Times New Roman" w:hAnsi="Times New Roman" w:cs="Times New Roman"/>
          <w:sz w:val="24"/>
          <w:szCs w:val="24"/>
        </w:rPr>
        <w:t xml:space="preserve"> William Gordon</w:t>
      </w:r>
    </w:p>
    <w:p w:rsidR="008D5BE1" w:rsidRPr="003A65CF" w:rsidRDefault="008D5BE1" w:rsidP="008D5BE1">
      <w:pPr>
        <w:spacing w:line="240" w:lineRule="auto"/>
        <w:rPr>
          <w:rFonts w:ascii="Times New Roman" w:hAnsi="Times New Roman" w:cs="Times New Roman"/>
          <w:sz w:val="24"/>
          <w:szCs w:val="24"/>
        </w:rPr>
      </w:pPr>
      <w:r w:rsidRPr="003A65CF">
        <w:rPr>
          <w:rFonts w:ascii="Times New Roman" w:hAnsi="Times New Roman" w:cs="Times New Roman"/>
          <w:b/>
          <w:sz w:val="24"/>
          <w:szCs w:val="24"/>
        </w:rPr>
        <w:t>Student:</w:t>
      </w:r>
      <w:r w:rsidRPr="003A65CF">
        <w:rPr>
          <w:rFonts w:ascii="Times New Roman" w:hAnsi="Times New Roman" w:cs="Times New Roman"/>
          <w:sz w:val="24"/>
          <w:szCs w:val="24"/>
        </w:rPr>
        <w:t xml:space="preserve"> Paul </w:t>
      </w:r>
      <w:proofErr w:type="spellStart"/>
      <w:r w:rsidRPr="003A65CF">
        <w:rPr>
          <w:rFonts w:ascii="Times New Roman" w:hAnsi="Times New Roman" w:cs="Times New Roman"/>
          <w:sz w:val="24"/>
          <w:szCs w:val="24"/>
        </w:rPr>
        <w:t>Lecurieux</w:t>
      </w:r>
      <w:proofErr w:type="spellEnd"/>
      <w:r w:rsidRPr="003A65CF">
        <w:rPr>
          <w:rFonts w:ascii="Times New Roman" w:hAnsi="Times New Roman" w:cs="Times New Roman"/>
          <w:sz w:val="24"/>
          <w:szCs w:val="24"/>
        </w:rPr>
        <w:t>-Lafayette</w:t>
      </w:r>
    </w:p>
    <w:p w:rsidR="008D5BE1" w:rsidRPr="003A65CF" w:rsidRDefault="008D5BE1" w:rsidP="008D5BE1">
      <w:pPr>
        <w:spacing w:line="240" w:lineRule="auto"/>
        <w:rPr>
          <w:rFonts w:ascii="Times New Roman" w:hAnsi="Times New Roman" w:cs="Times New Roman"/>
          <w:color w:val="000000"/>
          <w:sz w:val="24"/>
          <w:szCs w:val="24"/>
        </w:rPr>
      </w:pPr>
      <w:r w:rsidRPr="003A65CF">
        <w:rPr>
          <w:rFonts w:ascii="Times New Roman" w:hAnsi="Times New Roman" w:cs="Times New Roman"/>
          <w:b/>
          <w:sz w:val="24"/>
          <w:szCs w:val="24"/>
        </w:rPr>
        <w:t>Project Description:</w:t>
      </w:r>
      <w:r w:rsidRPr="003A65CF">
        <w:rPr>
          <w:rFonts w:ascii="Times New Roman" w:hAnsi="Times New Roman" w:cs="Times New Roman"/>
          <w:sz w:val="24"/>
          <w:szCs w:val="24"/>
        </w:rPr>
        <w:t xml:space="preserve"> </w:t>
      </w:r>
      <w:r w:rsidRPr="003A65CF">
        <w:rPr>
          <w:rFonts w:ascii="Times New Roman" w:hAnsi="Times New Roman" w:cs="Times New Roman"/>
          <w:color w:val="000000"/>
          <w:sz w:val="24"/>
          <w:szCs w:val="24"/>
        </w:rPr>
        <w:t>The trucking industry is essential for every function of our culture.  Trucks move every commodity imaginable and if drivers cannot drive…trucks stop; if trucks stop…the country stops!  Close to 4 million professional drivers in North America, have the same physical, emotional, and spiritual needs as everyone else.  Unfortunately, due to the nature of their work and the lack of easy access to services, they live and work in a truck driver “wellness desert”. </w:t>
      </w:r>
      <w:r w:rsidRPr="003A65CF">
        <w:rPr>
          <w:rStyle w:val="apple-converted-space"/>
          <w:rFonts w:ascii="Times New Roman" w:hAnsi="Times New Roman" w:cs="Times New Roman"/>
          <w:color w:val="000000"/>
          <w:sz w:val="24"/>
          <w:szCs w:val="24"/>
        </w:rPr>
        <w:t> </w:t>
      </w:r>
      <w:r w:rsidRPr="003A65CF">
        <w:rPr>
          <w:rFonts w:ascii="Times New Roman" w:hAnsi="Times New Roman" w:cs="Times New Roman"/>
          <w:color w:val="000000"/>
          <w:sz w:val="24"/>
          <w:szCs w:val="24"/>
        </w:rPr>
        <w:t> The objective of this industrial engineering-focused SCARP project is to design and document a fabrication process that can convert standard freight trailers into 40 functioning Trucker Life Centers at a rate of one every 60 days (</w:t>
      </w:r>
      <w:proofErr w:type="spellStart"/>
      <w:r w:rsidRPr="003A65CF">
        <w:rPr>
          <w:rFonts w:ascii="Times New Roman" w:hAnsi="Times New Roman" w:cs="Times New Roman"/>
          <w:color w:val="000000"/>
          <w:sz w:val="24"/>
          <w:szCs w:val="24"/>
        </w:rPr>
        <w:t>Takt</w:t>
      </w:r>
      <w:proofErr w:type="spellEnd"/>
      <w:r w:rsidRPr="003A65CF">
        <w:rPr>
          <w:rFonts w:ascii="Times New Roman" w:hAnsi="Times New Roman" w:cs="Times New Roman"/>
          <w:color w:val="000000"/>
          <w:sz w:val="24"/>
          <w:szCs w:val="24"/>
        </w:rPr>
        <w:t xml:space="preserve"> Time) in a production environment that employs part time, semi-skilled, volunteer work teams.</w:t>
      </w:r>
    </w:p>
    <w:p w:rsidR="00A555ED" w:rsidRPr="008D5BE1" w:rsidRDefault="008D5BE1" w:rsidP="008D5BE1">
      <w:bookmarkStart w:id="0" w:name="_GoBack"/>
      <w:bookmarkEnd w:id="0"/>
    </w:p>
    <w:sectPr w:rsidR="00A555ED" w:rsidRPr="008D5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26"/>
    <w:rsid w:val="0055228E"/>
    <w:rsid w:val="00567826"/>
    <w:rsid w:val="006C429E"/>
    <w:rsid w:val="007140BD"/>
    <w:rsid w:val="008D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3E82A-AFFC-4468-A7C8-0136BAE2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5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Jennah</dc:creator>
  <cp:keywords/>
  <dc:description/>
  <cp:lastModifiedBy>Krause, Jennah</cp:lastModifiedBy>
  <cp:revision>2</cp:revision>
  <dcterms:created xsi:type="dcterms:W3CDTF">2016-06-28T15:04:00Z</dcterms:created>
  <dcterms:modified xsi:type="dcterms:W3CDTF">2016-06-28T15:04:00Z</dcterms:modified>
</cp:coreProperties>
</file>