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BC" w:rsidRPr="003A65CF" w:rsidRDefault="00FD5CBC" w:rsidP="00FD5C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Mentor: 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>Jeff Rood</w:t>
      </w:r>
    </w:p>
    <w:p w:rsidR="00FD5CBC" w:rsidRPr="003A65CF" w:rsidRDefault="00FD5CBC" w:rsidP="00FD5C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Student: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Sitara</w:t>
      </w:r>
      <w:proofErr w:type="spellEnd"/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Ramjit</w:t>
      </w:r>
      <w:proofErr w:type="spellEnd"/>
    </w:p>
    <w:p w:rsidR="00FD5CBC" w:rsidRDefault="00FD5CBC" w:rsidP="00FD5C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Project Description: 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Metal-organic frameworks (MOFs) are porous materials composed of metal ions and organic linkers that have a wide range of applications including separation, small molecule storage, catalysis, and sensing.  Luminescent metal-organic frameworks (LMOFs) as sensors are being developed by incorporating luminescent transition metal complexes (TMCs) into MOFs.  In these projects, the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photophysical</w:t>
      </w:r>
      <w:proofErr w:type="spellEnd"/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 properties of the osmium, rhenium, and ruthenium TMCs are determined and compared to the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photophysical</w:t>
      </w:r>
      <w:proofErr w:type="spellEnd"/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 properties of the LMOFs that could serve as potential sensors in environmental and clinical applications. </w:t>
      </w:r>
    </w:p>
    <w:p w:rsidR="0049288F" w:rsidRDefault="0049288F" w:rsidP="00FD5C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288F" w:rsidRPr="003A65CF" w:rsidRDefault="0049288F" w:rsidP="004928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Mentor: 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Kristi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Kneas</w:t>
      </w:r>
      <w:proofErr w:type="spellEnd"/>
    </w:p>
    <w:p w:rsidR="0049288F" w:rsidRPr="003A65CF" w:rsidRDefault="0049288F" w:rsidP="004928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Student: 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>Kayla Hess</w:t>
      </w:r>
    </w:p>
    <w:p w:rsidR="0049288F" w:rsidRPr="003A65CF" w:rsidRDefault="0049288F" w:rsidP="004928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Project Description: 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Metal-organic frameworks (MOFs) are porous materials composed of metal ions and organic linkers that have a wide range of applications including separation, small molecule storage, catalysis, and sensing.  Luminescent metal-organic frameworks (LMOFs) as sensors are being developed by incorporating luminescent transition metal complexes (TMCs) into MOFs.  In these projects, the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photophysical</w:t>
      </w:r>
      <w:proofErr w:type="spellEnd"/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 properties of the osmium, rhenium, and ruthenium TMCs are determined and compared to the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photophysical</w:t>
      </w:r>
      <w:proofErr w:type="spellEnd"/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 properties of the LMOFs that could serve as potential sensors in environmental and clinical applications. </w:t>
      </w:r>
    </w:p>
    <w:p w:rsidR="0049288F" w:rsidRPr="003A65CF" w:rsidRDefault="0049288F" w:rsidP="00FD5C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5CBC" w:rsidRPr="003A65CF" w:rsidRDefault="00FD5CBC" w:rsidP="00FD5C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5ED" w:rsidRPr="00FD5CBC" w:rsidRDefault="0049288F" w:rsidP="00FD5CBC"/>
    <w:sectPr w:rsidR="00A555ED" w:rsidRPr="00FD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6"/>
    <w:rsid w:val="0049288F"/>
    <w:rsid w:val="0055228E"/>
    <w:rsid w:val="00567826"/>
    <w:rsid w:val="006C429E"/>
    <w:rsid w:val="007140BD"/>
    <w:rsid w:val="008D5BE1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3E82A-AFFC-4468-A7C8-0136BAE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Jennah</dc:creator>
  <cp:keywords/>
  <dc:description/>
  <cp:lastModifiedBy>Krause, Jennah</cp:lastModifiedBy>
  <cp:revision>3</cp:revision>
  <dcterms:created xsi:type="dcterms:W3CDTF">2016-06-28T15:06:00Z</dcterms:created>
  <dcterms:modified xsi:type="dcterms:W3CDTF">2016-06-28T15:06:00Z</dcterms:modified>
</cp:coreProperties>
</file>